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05" w:rsidRPr="00E16177" w:rsidRDefault="00865D05" w:rsidP="00865D05">
      <w:pPr>
        <w:spacing w:line="288" w:lineRule="auto"/>
        <w:jc w:val="right"/>
      </w:pPr>
      <w:bookmarkStart w:id="0" w:name="_GoBack"/>
      <w:bookmarkEnd w:id="0"/>
      <w:r w:rsidRPr="00E16177">
        <w:t xml:space="preserve">Załącznik  nr </w:t>
      </w:r>
      <w:r>
        <w:t xml:space="preserve"> 4</w:t>
      </w:r>
      <w:r w:rsidRPr="00E16177">
        <w:t xml:space="preserve"> do SIWZ</w:t>
      </w:r>
    </w:p>
    <w:p w:rsidR="00865D05" w:rsidRPr="001A3E2B" w:rsidRDefault="00865D05" w:rsidP="00865D05">
      <w:pPr>
        <w:pStyle w:val="Heading1"/>
        <w:rPr>
          <w:b/>
          <w:sz w:val="18"/>
          <w:szCs w:val="18"/>
        </w:rPr>
      </w:pPr>
    </w:p>
    <w:p w:rsidR="00865D05" w:rsidRPr="001A3E2B" w:rsidRDefault="00865D05" w:rsidP="00865D05">
      <w:pPr>
        <w:pStyle w:val="Heading1"/>
        <w:spacing w:line="288" w:lineRule="auto"/>
        <w:rPr>
          <w:sz w:val="18"/>
          <w:szCs w:val="18"/>
        </w:rPr>
      </w:pPr>
      <w:r w:rsidRPr="001A3E2B">
        <w:rPr>
          <w:sz w:val="18"/>
          <w:szCs w:val="18"/>
        </w:rPr>
        <w:t>......................……………….</w:t>
      </w:r>
    </w:p>
    <w:p w:rsidR="00865D05" w:rsidRDefault="00865D05" w:rsidP="00865D05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1A3E2B">
        <w:rPr>
          <w:i/>
          <w:sz w:val="18"/>
          <w:szCs w:val="18"/>
        </w:rPr>
        <w:t>(miejscowość, data)</w:t>
      </w:r>
    </w:p>
    <w:p w:rsidR="00865D05" w:rsidRDefault="00865D05" w:rsidP="00865D05">
      <w:pPr>
        <w:spacing w:line="288" w:lineRule="auto"/>
        <w:rPr>
          <w:i/>
          <w:sz w:val="22"/>
          <w:szCs w:val="22"/>
        </w:rPr>
      </w:pPr>
    </w:p>
    <w:p w:rsidR="00DE1EC9" w:rsidRDefault="00DE1EC9" w:rsidP="00DE1EC9">
      <w:pPr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</w:t>
      </w:r>
    </w:p>
    <w:p w:rsidR="00DE1EC9" w:rsidRDefault="00DE1EC9" w:rsidP="00DE1EC9">
      <w:pPr>
        <w:spacing w:line="288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</w:t>
      </w:r>
      <w:r w:rsidRPr="006778C5">
        <w:rPr>
          <w:i/>
          <w:sz w:val="18"/>
          <w:szCs w:val="18"/>
        </w:rPr>
        <w:t>Pieczęć Wykonawcy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DE1EC9" w:rsidRPr="006765CF" w:rsidRDefault="00DE1EC9" w:rsidP="00DE1EC9">
      <w:pPr>
        <w:spacing w:line="288" w:lineRule="auto"/>
        <w:ind w:left="4248" w:firstLine="708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</w:t>
      </w:r>
      <w:r w:rsidRPr="006765CF">
        <w:rPr>
          <w:bCs/>
          <w:sz w:val="22"/>
          <w:szCs w:val="22"/>
          <w:lang w:eastAsia="ar-SA"/>
        </w:rPr>
        <w:t xml:space="preserve">Zamawiający:     </w:t>
      </w:r>
    </w:p>
    <w:p w:rsidR="00C020F4" w:rsidRPr="00C020F4" w:rsidRDefault="00DE1EC9" w:rsidP="00C020F4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      </w:t>
      </w:r>
      <w:r w:rsidR="00C020F4" w:rsidRPr="00C020F4">
        <w:rPr>
          <w:b/>
          <w:color w:val="000000"/>
          <w:sz w:val="22"/>
          <w:szCs w:val="22"/>
        </w:rPr>
        <w:t xml:space="preserve">Towarzystwo Przeciwdziałania </w:t>
      </w:r>
    </w:p>
    <w:p w:rsidR="00C020F4" w:rsidRPr="00C020F4" w:rsidRDefault="00C020F4" w:rsidP="00C020F4">
      <w:pPr>
        <w:keepNext/>
        <w:suppressAutoHyphens/>
        <w:ind w:left="4248" w:firstLine="708"/>
        <w:outlineLvl w:val="0"/>
        <w:rPr>
          <w:b/>
          <w:color w:val="000000"/>
          <w:sz w:val="22"/>
          <w:szCs w:val="22"/>
        </w:rPr>
      </w:pPr>
      <w:r w:rsidRPr="00C020F4">
        <w:rPr>
          <w:b/>
          <w:color w:val="000000"/>
          <w:sz w:val="22"/>
          <w:szCs w:val="22"/>
        </w:rPr>
        <w:t xml:space="preserve">      Uzależnieniom „Trzeźwa Gmina” </w:t>
      </w:r>
    </w:p>
    <w:p w:rsidR="00DE1EC9" w:rsidRPr="00235B54" w:rsidRDefault="00C020F4" w:rsidP="00C020F4">
      <w:pPr>
        <w:keepNext/>
        <w:suppressAutoHyphens/>
        <w:ind w:left="4248" w:firstLine="708"/>
        <w:outlineLvl w:val="0"/>
        <w:rPr>
          <w:b/>
          <w:bCs/>
          <w:sz w:val="22"/>
          <w:szCs w:val="22"/>
          <w:lang w:eastAsia="ar-SA"/>
        </w:rPr>
      </w:pPr>
      <w:r w:rsidRPr="00C020F4">
        <w:rPr>
          <w:b/>
          <w:color w:val="000000"/>
          <w:sz w:val="22"/>
          <w:szCs w:val="22"/>
        </w:rPr>
        <w:t xml:space="preserve">      w Chmielniku, 36-016 Chmielnik 146</w:t>
      </w:r>
    </w:p>
    <w:p w:rsidR="00DE1EC9" w:rsidRDefault="00DE1EC9" w:rsidP="00DE1EC9">
      <w:pPr>
        <w:jc w:val="center"/>
        <w:rPr>
          <w:b/>
          <w:sz w:val="22"/>
          <w:szCs w:val="22"/>
        </w:rPr>
      </w:pPr>
    </w:p>
    <w:p w:rsidR="00A335D7" w:rsidRDefault="00A335D7" w:rsidP="00DE1EC9">
      <w:pPr>
        <w:jc w:val="center"/>
        <w:rPr>
          <w:b/>
          <w:sz w:val="22"/>
          <w:szCs w:val="22"/>
        </w:rPr>
      </w:pPr>
    </w:p>
    <w:p w:rsidR="00865D05" w:rsidRPr="00DE1EC9" w:rsidRDefault="00865D05" w:rsidP="00DE1EC9">
      <w:pPr>
        <w:jc w:val="center"/>
        <w:rPr>
          <w:b/>
          <w:sz w:val="22"/>
          <w:szCs w:val="22"/>
        </w:rPr>
      </w:pPr>
      <w:r w:rsidRPr="00DE1EC9">
        <w:rPr>
          <w:b/>
          <w:sz w:val="22"/>
          <w:szCs w:val="22"/>
        </w:rPr>
        <w:t>OŚWIADCZENIE WYKONAWCY</w:t>
      </w:r>
    </w:p>
    <w:p w:rsidR="00DE1EC9" w:rsidRPr="00DE1EC9" w:rsidRDefault="00865D05" w:rsidP="00DE1EC9">
      <w:pPr>
        <w:jc w:val="center"/>
      </w:pPr>
      <w:r w:rsidRPr="00DE1EC9">
        <w:t xml:space="preserve">składane na podstawie art. 24 ust. 11 z dnia 29 stycznia 2004 r. – Prawo zamówień publicznych </w:t>
      </w:r>
    </w:p>
    <w:p w:rsidR="00865D05" w:rsidRDefault="00865D05" w:rsidP="00DE1EC9">
      <w:pPr>
        <w:jc w:val="center"/>
      </w:pPr>
      <w:r w:rsidRPr="00DE1EC9">
        <w:t>(Dz.</w:t>
      </w:r>
      <w:r w:rsidR="00DE1EC9" w:rsidRPr="00DE1EC9">
        <w:t xml:space="preserve"> </w:t>
      </w:r>
      <w:r w:rsidRPr="00DE1EC9">
        <w:t xml:space="preserve">U. z 2015 r. poz. 2164 z </w:t>
      </w:r>
      <w:proofErr w:type="spellStart"/>
      <w:r w:rsidRPr="00DE1EC9">
        <w:t>późn</w:t>
      </w:r>
      <w:proofErr w:type="spellEnd"/>
      <w:r w:rsidRPr="00DE1EC9">
        <w:t xml:space="preserve">. zm.), dalej jako: ustawa </w:t>
      </w:r>
      <w:proofErr w:type="spellStart"/>
      <w:r w:rsidRPr="00DE1EC9">
        <w:t>P</w:t>
      </w:r>
      <w:r w:rsidR="005D194A">
        <w:t>zp</w:t>
      </w:r>
      <w:proofErr w:type="spellEnd"/>
    </w:p>
    <w:p w:rsidR="00DE1EC9" w:rsidRPr="00DE1EC9" w:rsidRDefault="00DE1EC9" w:rsidP="00DE1EC9">
      <w:pPr>
        <w:jc w:val="center"/>
        <w:rPr>
          <w:sz w:val="10"/>
          <w:szCs w:val="10"/>
        </w:rPr>
      </w:pPr>
    </w:p>
    <w:p w:rsidR="00DE1EC9" w:rsidRDefault="00865D05" w:rsidP="00DE1EC9">
      <w:pPr>
        <w:jc w:val="center"/>
        <w:rPr>
          <w:b/>
          <w:sz w:val="22"/>
          <w:szCs w:val="22"/>
        </w:rPr>
      </w:pPr>
      <w:r w:rsidRPr="00DE1EC9">
        <w:rPr>
          <w:b/>
          <w:sz w:val="22"/>
          <w:szCs w:val="22"/>
        </w:rPr>
        <w:t>O PRZYNALEŻNOŚCI LUB BRAKU PRZYNALEŻNOŚCI</w:t>
      </w:r>
    </w:p>
    <w:p w:rsidR="00865D05" w:rsidRPr="00DE1EC9" w:rsidRDefault="00DE1EC9" w:rsidP="00DE1EC9">
      <w:pPr>
        <w:jc w:val="center"/>
      </w:pPr>
      <w:r>
        <w:rPr>
          <w:b/>
          <w:sz w:val="22"/>
          <w:szCs w:val="22"/>
        </w:rPr>
        <w:t>D</w:t>
      </w:r>
      <w:r w:rsidR="00865D05" w:rsidRPr="00DE1EC9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865D05" w:rsidRPr="00DE1EC9">
        <w:rPr>
          <w:b/>
          <w:sz w:val="22"/>
          <w:szCs w:val="22"/>
        </w:rPr>
        <w:t>TEJ</w:t>
      </w:r>
      <w:r>
        <w:rPr>
          <w:b/>
          <w:sz w:val="22"/>
          <w:szCs w:val="22"/>
        </w:rPr>
        <w:t xml:space="preserve"> </w:t>
      </w:r>
      <w:r w:rsidR="00865D05" w:rsidRPr="00DE1EC9">
        <w:rPr>
          <w:b/>
          <w:sz w:val="22"/>
          <w:szCs w:val="22"/>
        </w:rPr>
        <w:t>SAMEJ</w:t>
      </w:r>
      <w:r>
        <w:rPr>
          <w:b/>
          <w:sz w:val="22"/>
          <w:szCs w:val="22"/>
        </w:rPr>
        <w:t xml:space="preserve"> </w:t>
      </w:r>
      <w:r w:rsidR="00865D05" w:rsidRPr="00DE1EC9">
        <w:rPr>
          <w:b/>
          <w:sz w:val="22"/>
          <w:szCs w:val="22"/>
        </w:rPr>
        <w:t>GRUPY</w:t>
      </w:r>
      <w:r>
        <w:rPr>
          <w:b/>
          <w:sz w:val="22"/>
          <w:szCs w:val="22"/>
        </w:rPr>
        <w:t xml:space="preserve"> </w:t>
      </w:r>
      <w:r w:rsidR="00865D05" w:rsidRPr="00DE1EC9">
        <w:rPr>
          <w:b/>
          <w:sz w:val="22"/>
          <w:szCs w:val="22"/>
        </w:rPr>
        <w:t xml:space="preserve">KAPITAŁOWEJ, </w:t>
      </w:r>
      <w:r w:rsidR="00865D05" w:rsidRPr="00DE1EC9">
        <w:rPr>
          <w:b/>
          <w:sz w:val="22"/>
          <w:szCs w:val="22"/>
        </w:rPr>
        <w:br/>
      </w:r>
      <w:r w:rsidR="00865D05" w:rsidRPr="00DE1EC9">
        <w:t xml:space="preserve">o której mowa w art. 24 ust. 1 pkt 23 ustawy </w:t>
      </w:r>
      <w:proofErr w:type="spellStart"/>
      <w:r w:rsidR="00865D05" w:rsidRPr="00DE1EC9">
        <w:t>P</w:t>
      </w:r>
      <w:r w:rsidR="005D194A">
        <w:t>zp</w:t>
      </w:r>
      <w:proofErr w:type="spellEnd"/>
    </w:p>
    <w:p w:rsidR="00865D05" w:rsidRDefault="00865D05" w:rsidP="00865D05">
      <w:pPr>
        <w:spacing w:line="288" w:lineRule="auto"/>
        <w:rPr>
          <w:sz w:val="22"/>
          <w:szCs w:val="22"/>
        </w:rPr>
      </w:pPr>
    </w:p>
    <w:p w:rsidR="00865D05" w:rsidRPr="001A3E2B" w:rsidRDefault="00865D05" w:rsidP="00865D05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Nazwa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  <w:r w:rsidR="00DE00A6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:rsidR="00865D05" w:rsidRPr="001A3E2B" w:rsidRDefault="00865D05" w:rsidP="00865D05">
      <w:pPr>
        <w:spacing w:line="288" w:lineRule="auto"/>
        <w:rPr>
          <w:sz w:val="22"/>
          <w:szCs w:val="22"/>
        </w:rPr>
      </w:pPr>
    </w:p>
    <w:p w:rsidR="00865D05" w:rsidRDefault="00865D05" w:rsidP="00865D05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Adres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DE00A6">
        <w:rPr>
          <w:sz w:val="22"/>
          <w:szCs w:val="22"/>
        </w:rPr>
        <w:t>...</w:t>
      </w:r>
      <w:r>
        <w:rPr>
          <w:sz w:val="22"/>
          <w:szCs w:val="22"/>
        </w:rPr>
        <w:t>...........</w:t>
      </w:r>
    </w:p>
    <w:p w:rsidR="00865D05" w:rsidRPr="0084720B" w:rsidRDefault="00865D05" w:rsidP="00865D05">
      <w:pPr>
        <w:spacing w:line="288" w:lineRule="auto"/>
        <w:rPr>
          <w:sz w:val="22"/>
          <w:szCs w:val="22"/>
        </w:rPr>
      </w:pPr>
    </w:p>
    <w:p w:rsidR="00865D05" w:rsidRDefault="00865D05" w:rsidP="00AA1A4C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Dotyczy postępowania: </w:t>
      </w:r>
      <w:r w:rsidR="00C020F4" w:rsidRPr="00C020F4">
        <w:rPr>
          <w:b/>
          <w:sz w:val="22"/>
          <w:szCs w:val="22"/>
        </w:rPr>
        <w:t>„</w:t>
      </w:r>
      <w:r w:rsidR="00C020F4" w:rsidRPr="00C020F4">
        <w:rPr>
          <w:b/>
          <w:bCs/>
          <w:i/>
          <w:sz w:val="22"/>
          <w:szCs w:val="22"/>
        </w:rPr>
        <w:t>Rozbudowa i przebudowa budynku Zakładu Aktywności Zawodowej w Woli Rafałowskiej z wewnętrznymi instalacjami</w:t>
      </w:r>
      <w:r w:rsidR="00C020F4" w:rsidRPr="00C020F4">
        <w:rPr>
          <w:b/>
          <w:i/>
          <w:sz w:val="22"/>
          <w:szCs w:val="22"/>
        </w:rPr>
        <w:t>”</w:t>
      </w:r>
      <w:r w:rsidR="00C020F4">
        <w:rPr>
          <w:b/>
          <w:i/>
          <w:sz w:val="22"/>
          <w:szCs w:val="22"/>
        </w:rPr>
        <w:t xml:space="preserve">, </w:t>
      </w:r>
      <w:r w:rsidR="00B40B7F">
        <w:rPr>
          <w:sz w:val="22"/>
          <w:szCs w:val="22"/>
          <w:lang w:eastAsia="ar-SA"/>
        </w:rPr>
        <w:t>nr sprawy:</w:t>
      </w:r>
      <w:r w:rsidR="00B40B7F">
        <w:rPr>
          <w:rFonts w:eastAsia="Calibri"/>
          <w:color w:val="000000"/>
          <w:sz w:val="22"/>
          <w:szCs w:val="22"/>
        </w:rPr>
        <w:t xml:space="preserve"> </w:t>
      </w:r>
      <w:r w:rsidR="00C020F4">
        <w:rPr>
          <w:rFonts w:eastAsia="Calibri"/>
          <w:color w:val="000000"/>
          <w:sz w:val="22"/>
          <w:szCs w:val="22"/>
        </w:rPr>
        <w:t>ZP</w:t>
      </w:r>
      <w:r w:rsidR="00B40B7F">
        <w:rPr>
          <w:rFonts w:eastAsia="Calibri"/>
          <w:color w:val="000000"/>
          <w:sz w:val="22"/>
          <w:szCs w:val="22"/>
        </w:rPr>
        <w:t>1.</w:t>
      </w:r>
      <w:r w:rsidR="0099496D">
        <w:rPr>
          <w:rFonts w:eastAsia="Calibri"/>
          <w:color w:val="000000"/>
          <w:sz w:val="22"/>
          <w:szCs w:val="22"/>
        </w:rPr>
        <w:t>2</w:t>
      </w:r>
      <w:r w:rsidR="00B40B7F">
        <w:rPr>
          <w:rFonts w:eastAsia="Calibri"/>
          <w:color w:val="000000"/>
          <w:sz w:val="22"/>
          <w:szCs w:val="22"/>
        </w:rPr>
        <w:t>.201</w:t>
      </w:r>
      <w:r w:rsidR="0061339C">
        <w:rPr>
          <w:rFonts w:eastAsia="Calibri"/>
          <w:color w:val="000000"/>
          <w:sz w:val="22"/>
          <w:szCs w:val="22"/>
        </w:rPr>
        <w:t>9</w:t>
      </w:r>
      <w:r w:rsidR="00AA1A4C">
        <w:rPr>
          <w:rFonts w:eastAsia="Calibri"/>
          <w:color w:val="000000"/>
          <w:sz w:val="22"/>
          <w:szCs w:val="22"/>
        </w:rPr>
        <w:t xml:space="preserve">, </w:t>
      </w:r>
      <w:r w:rsidRPr="00974FF5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prowadzonego przez Zamawiającego – </w:t>
      </w:r>
      <w:r w:rsidR="00C020F4" w:rsidRPr="00C020F4">
        <w:rPr>
          <w:color w:val="000000"/>
          <w:sz w:val="22"/>
          <w:szCs w:val="22"/>
        </w:rPr>
        <w:t xml:space="preserve">Towarzystwo Przeciwdziałania Uzależnieniom „Trzeźwa Gmina” w Chmielniku, </w:t>
      </w:r>
      <w:r w:rsidR="00C020F4" w:rsidRPr="00CA60B7">
        <w:rPr>
          <w:color w:val="000000"/>
          <w:sz w:val="22"/>
          <w:szCs w:val="22"/>
        </w:rPr>
        <w:t>36-016 Chmielnik 146</w:t>
      </w:r>
      <w:r w:rsidRPr="00974FF5">
        <w:rPr>
          <w:rFonts w:eastAsia="Calibri"/>
          <w:bCs/>
          <w:iCs/>
          <w:color w:val="000000"/>
          <w:sz w:val="22"/>
          <w:szCs w:val="22"/>
          <w:lang w:eastAsia="en-US"/>
        </w:rPr>
        <w:t>.</w:t>
      </w:r>
    </w:p>
    <w:p w:rsidR="00865D05" w:rsidRPr="00974FF5" w:rsidRDefault="00865D05" w:rsidP="00865D05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865D05" w:rsidRDefault="00865D05" w:rsidP="00865D05">
      <w:pPr>
        <w:rPr>
          <w:sz w:val="16"/>
          <w:szCs w:val="16"/>
        </w:rPr>
      </w:pPr>
    </w:p>
    <w:p w:rsidR="00865D05" w:rsidRPr="00AB4E8D" w:rsidRDefault="00AB4E8D" w:rsidP="00AB4E8D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*Oświadczam,</w:t>
      </w:r>
      <w:r w:rsidR="00865D05" w:rsidRPr="00AB4E8D">
        <w:rPr>
          <w:sz w:val="22"/>
          <w:szCs w:val="22"/>
        </w:rPr>
        <w:t xml:space="preserve"> że przynależę do tej samej grupy kapitałowej w rozumieniu ustawy z dnia 16 lutego 2007</w:t>
      </w:r>
      <w:r>
        <w:rPr>
          <w:sz w:val="22"/>
          <w:szCs w:val="22"/>
        </w:rPr>
        <w:t> </w:t>
      </w:r>
      <w:r w:rsidR="00865D05" w:rsidRPr="00AB4E8D">
        <w:rPr>
          <w:sz w:val="22"/>
          <w:szCs w:val="22"/>
        </w:rPr>
        <w:t xml:space="preserve">r. o ochronie konkurencji i konsumentów </w:t>
      </w:r>
      <w:r w:rsidR="00AC49A5" w:rsidRPr="00AC49A5">
        <w:rPr>
          <w:sz w:val="22"/>
          <w:szCs w:val="22"/>
        </w:rPr>
        <w:t>(t. j. Dz. U. z 2018 r., poz. 1986 z </w:t>
      </w:r>
      <w:proofErr w:type="spellStart"/>
      <w:r w:rsidR="00AC49A5" w:rsidRPr="00AC49A5">
        <w:rPr>
          <w:sz w:val="22"/>
          <w:szCs w:val="22"/>
        </w:rPr>
        <w:t>późn</w:t>
      </w:r>
      <w:proofErr w:type="spellEnd"/>
      <w:r w:rsidR="00AC49A5" w:rsidRPr="00AC49A5">
        <w:rPr>
          <w:sz w:val="22"/>
          <w:szCs w:val="22"/>
        </w:rPr>
        <w:t>. zm.)</w:t>
      </w:r>
      <w:r w:rsidR="00865D05" w:rsidRPr="00AB4E8D">
        <w:rPr>
          <w:sz w:val="22"/>
          <w:szCs w:val="22"/>
        </w:rPr>
        <w:t>, o której mowa w art. 24 ust. 1 pkt 23 ustawy P</w:t>
      </w:r>
      <w:r w:rsidR="005D194A">
        <w:rPr>
          <w:sz w:val="22"/>
          <w:szCs w:val="22"/>
        </w:rPr>
        <w:t>zp</w:t>
      </w:r>
      <w:r w:rsidR="00865D05" w:rsidRPr="00AB4E8D">
        <w:rPr>
          <w:sz w:val="22"/>
          <w:szCs w:val="22"/>
        </w:rPr>
        <w:t xml:space="preserve"> z następującymi Wykonawcami, którzy złożyli oferty lub oferty częściowe w niniejszym postępowaniu o udzielenia zamówienia:</w:t>
      </w:r>
    </w:p>
    <w:p w:rsidR="00865D05" w:rsidRDefault="00F0373A" w:rsidP="00F0373A">
      <w:pPr>
        <w:pStyle w:val="ListParagraph"/>
        <w:widowControl w:val="0"/>
        <w:numPr>
          <w:ilvl w:val="0"/>
          <w:numId w:val="4"/>
        </w:numPr>
        <w:tabs>
          <w:tab w:val="right" w:leader="underscore" w:pos="9356"/>
        </w:tabs>
        <w:spacing w:before="120" w:after="120"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1A773C" w:rsidRPr="001A773C" w:rsidRDefault="001A773C" w:rsidP="001A773C">
      <w:pPr>
        <w:pStyle w:val="ListParagraph"/>
        <w:widowControl w:val="0"/>
        <w:tabs>
          <w:tab w:val="right" w:leader="underscore" w:pos="9356"/>
        </w:tabs>
        <w:spacing w:before="120" w:after="120" w:line="276" w:lineRule="auto"/>
        <w:ind w:left="567"/>
        <w:jc w:val="both"/>
        <w:rPr>
          <w:sz w:val="10"/>
          <w:szCs w:val="10"/>
        </w:rPr>
      </w:pPr>
    </w:p>
    <w:p w:rsidR="00F0373A" w:rsidRPr="00F0373A" w:rsidRDefault="00F0373A" w:rsidP="00F0373A">
      <w:pPr>
        <w:pStyle w:val="ListParagraph"/>
        <w:widowControl w:val="0"/>
        <w:numPr>
          <w:ilvl w:val="0"/>
          <w:numId w:val="4"/>
        </w:numPr>
        <w:tabs>
          <w:tab w:val="right" w:leader="underscore" w:pos="9356"/>
        </w:tabs>
        <w:spacing w:before="120" w:after="120"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865D05" w:rsidRDefault="00865D05" w:rsidP="00F0373A">
      <w:pPr>
        <w:tabs>
          <w:tab w:val="left" w:pos="0"/>
        </w:tabs>
        <w:spacing w:before="120" w:after="120" w:line="276" w:lineRule="auto"/>
        <w:ind w:left="446" w:hanging="304"/>
        <w:jc w:val="both"/>
        <w:rPr>
          <w:sz w:val="22"/>
          <w:szCs w:val="22"/>
        </w:rPr>
      </w:pPr>
      <w:r w:rsidRPr="00AB4E8D">
        <w:rPr>
          <w:sz w:val="22"/>
          <w:szCs w:val="22"/>
        </w:rPr>
        <w:t>Przedstawiam w załączeniu następujące dowody:</w:t>
      </w:r>
    </w:p>
    <w:p w:rsidR="00F0373A" w:rsidRDefault="00F0373A" w:rsidP="00F0373A">
      <w:pPr>
        <w:tabs>
          <w:tab w:val="right" w:leader="underscore" w:pos="9356"/>
        </w:tabs>
        <w:spacing w:before="120" w:after="120" w:line="276" w:lineRule="auto"/>
        <w:ind w:left="446" w:hanging="30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</w:t>
      </w:r>
    </w:p>
    <w:p w:rsidR="00865D05" w:rsidRPr="00AB4E8D" w:rsidRDefault="00F0373A" w:rsidP="00F0373A">
      <w:pPr>
        <w:tabs>
          <w:tab w:val="right" w:leader="underscore" w:pos="9356"/>
        </w:tabs>
        <w:spacing w:before="120" w:after="120" w:line="276" w:lineRule="auto"/>
        <w:ind w:left="446" w:hanging="30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…………………………………………………………………………………………………..……...,</w:t>
      </w:r>
    </w:p>
    <w:p w:rsidR="00865D05" w:rsidRPr="00AB4E8D" w:rsidRDefault="00865D05" w:rsidP="00F0373A">
      <w:pPr>
        <w:tabs>
          <w:tab w:val="left" w:pos="0"/>
        </w:tabs>
        <w:spacing w:before="120" w:after="120" w:line="276" w:lineRule="auto"/>
        <w:ind w:left="446" w:hanging="304"/>
        <w:jc w:val="both"/>
        <w:rPr>
          <w:sz w:val="22"/>
          <w:szCs w:val="22"/>
        </w:rPr>
      </w:pPr>
      <w:r w:rsidRPr="00AB4E8D">
        <w:rPr>
          <w:sz w:val="22"/>
          <w:szCs w:val="22"/>
        </w:rPr>
        <w:t>że powiązania z Wykonawcą/Wykonawcami:</w:t>
      </w:r>
    </w:p>
    <w:p w:rsidR="00865D05" w:rsidRPr="00AB4E8D" w:rsidRDefault="00F0373A" w:rsidP="001A773C">
      <w:pPr>
        <w:tabs>
          <w:tab w:val="right" w:leader="underscore" w:pos="9356"/>
        </w:tabs>
        <w:ind w:left="448" w:hanging="30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……………………………………………………………………………………………………..……</w:t>
      </w:r>
    </w:p>
    <w:p w:rsidR="00865D05" w:rsidRPr="00F0373A" w:rsidRDefault="0004259F" w:rsidP="0004259F">
      <w:pPr>
        <w:tabs>
          <w:tab w:val="left" w:pos="0"/>
          <w:tab w:val="center" w:pos="4759"/>
          <w:tab w:val="left" w:pos="8220"/>
        </w:tabs>
        <w:spacing w:line="360" w:lineRule="auto"/>
        <w:ind w:left="446"/>
        <w:rPr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="00865D05" w:rsidRPr="00F0373A">
        <w:rPr>
          <w:i/>
          <w:iCs/>
          <w:sz w:val="18"/>
          <w:szCs w:val="18"/>
        </w:rPr>
        <w:t>(nazwa i adres Wykonawcy)</w:t>
      </w:r>
      <w:r>
        <w:rPr>
          <w:i/>
          <w:iCs/>
          <w:sz w:val="18"/>
          <w:szCs w:val="18"/>
        </w:rPr>
        <w:tab/>
      </w:r>
    </w:p>
    <w:p w:rsidR="00865D05" w:rsidRDefault="00865D05" w:rsidP="00F0373A">
      <w:pPr>
        <w:tabs>
          <w:tab w:val="left" w:pos="0"/>
        </w:tabs>
        <w:spacing w:line="360" w:lineRule="auto"/>
        <w:ind w:left="446" w:hanging="304"/>
        <w:jc w:val="both"/>
        <w:rPr>
          <w:sz w:val="22"/>
          <w:szCs w:val="22"/>
        </w:rPr>
      </w:pPr>
      <w:r w:rsidRPr="00AB4E8D">
        <w:rPr>
          <w:sz w:val="22"/>
          <w:szCs w:val="22"/>
        </w:rPr>
        <w:t>nie prowadzą do zakłócenia konkurencji w postępowaniu o udzielenie zamówienia.</w:t>
      </w:r>
    </w:p>
    <w:p w:rsidR="00F0373A" w:rsidRPr="001A773C" w:rsidRDefault="00F0373A" w:rsidP="00F0373A">
      <w:pPr>
        <w:tabs>
          <w:tab w:val="left" w:pos="0"/>
        </w:tabs>
        <w:ind w:left="448" w:hanging="306"/>
        <w:jc w:val="both"/>
        <w:rPr>
          <w:sz w:val="22"/>
          <w:szCs w:val="22"/>
        </w:rPr>
      </w:pPr>
    </w:p>
    <w:p w:rsidR="001A773C" w:rsidRDefault="001A773C" w:rsidP="00F0373A">
      <w:pPr>
        <w:tabs>
          <w:tab w:val="left" w:pos="0"/>
        </w:tabs>
        <w:ind w:left="448" w:hanging="306"/>
        <w:jc w:val="both"/>
        <w:rPr>
          <w:sz w:val="22"/>
          <w:szCs w:val="22"/>
        </w:rPr>
      </w:pPr>
    </w:p>
    <w:p w:rsidR="00063032" w:rsidRPr="001A773C" w:rsidRDefault="00063032" w:rsidP="00F0373A">
      <w:pPr>
        <w:tabs>
          <w:tab w:val="left" w:pos="0"/>
        </w:tabs>
        <w:ind w:left="448" w:hanging="306"/>
        <w:jc w:val="both"/>
        <w:rPr>
          <w:sz w:val="22"/>
          <w:szCs w:val="22"/>
        </w:rPr>
      </w:pPr>
    </w:p>
    <w:p w:rsidR="001A773C" w:rsidRDefault="001A773C" w:rsidP="00F0373A">
      <w:pPr>
        <w:ind w:left="4956" w:firstLine="708"/>
        <w:rPr>
          <w:sz w:val="16"/>
          <w:szCs w:val="16"/>
        </w:rPr>
      </w:pPr>
    </w:p>
    <w:p w:rsidR="00F0373A" w:rsidRPr="001A3E2B" w:rsidRDefault="00F0373A" w:rsidP="00F0373A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F0373A" w:rsidRDefault="00F0373A" w:rsidP="00F0373A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65D05" w:rsidRDefault="00865D05" w:rsidP="00865D05"/>
    <w:p w:rsidR="001A773C" w:rsidRPr="005F6DF9" w:rsidRDefault="001A773C" w:rsidP="00865D05"/>
    <w:p w:rsidR="00063032" w:rsidRDefault="00063032" w:rsidP="001A773C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/>
          <w:bCs/>
          <w:sz w:val="22"/>
          <w:szCs w:val="22"/>
        </w:rPr>
      </w:pPr>
    </w:p>
    <w:p w:rsidR="00865D05" w:rsidRDefault="00865D05" w:rsidP="001A773C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sz w:val="22"/>
          <w:szCs w:val="22"/>
        </w:rPr>
      </w:pPr>
      <w:r w:rsidRPr="001A773C">
        <w:rPr>
          <w:b/>
          <w:bCs/>
          <w:sz w:val="22"/>
          <w:szCs w:val="22"/>
        </w:rPr>
        <w:t>*</w:t>
      </w:r>
      <w:r w:rsidR="001A773C">
        <w:rPr>
          <w:sz w:val="22"/>
          <w:szCs w:val="22"/>
        </w:rPr>
        <w:t xml:space="preserve"> O</w:t>
      </w:r>
      <w:r w:rsidRPr="001A773C">
        <w:rPr>
          <w:sz w:val="22"/>
          <w:szCs w:val="22"/>
        </w:rPr>
        <w:t>świadczam</w:t>
      </w:r>
      <w:r w:rsidR="001A773C">
        <w:rPr>
          <w:sz w:val="22"/>
          <w:szCs w:val="22"/>
        </w:rPr>
        <w:t>,</w:t>
      </w:r>
      <w:r w:rsidRPr="001A773C">
        <w:rPr>
          <w:sz w:val="22"/>
          <w:szCs w:val="22"/>
        </w:rPr>
        <w:t xml:space="preserve"> że nie przynależę do tej samej grupy kapitałowej w rozumieniu ustawy z dnia 16 lutego 2007 r. o ochronie konkurencji i konsumentów </w:t>
      </w:r>
      <w:r w:rsidR="00D94F74">
        <w:rPr>
          <w:sz w:val="22"/>
          <w:szCs w:val="22"/>
        </w:rPr>
        <w:t xml:space="preserve">(t. j. Dz. U. z 2017 r., poz. 229 z </w:t>
      </w:r>
      <w:proofErr w:type="spellStart"/>
      <w:r w:rsidR="00D94F74">
        <w:rPr>
          <w:sz w:val="22"/>
          <w:szCs w:val="22"/>
        </w:rPr>
        <w:t>późn</w:t>
      </w:r>
      <w:proofErr w:type="spellEnd"/>
      <w:r w:rsidR="00D94F74">
        <w:rPr>
          <w:sz w:val="22"/>
          <w:szCs w:val="22"/>
        </w:rPr>
        <w:t>. zm.)</w:t>
      </w:r>
      <w:r w:rsidRPr="001A773C">
        <w:rPr>
          <w:sz w:val="22"/>
          <w:szCs w:val="22"/>
        </w:rPr>
        <w:t xml:space="preserve">, o której mowa w art. 24 ust. 1 pkt 23 ustawy </w:t>
      </w:r>
      <w:proofErr w:type="spellStart"/>
      <w:r w:rsidRPr="001A773C">
        <w:rPr>
          <w:sz w:val="22"/>
          <w:szCs w:val="22"/>
        </w:rPr>
        <w:t>Pzp</w:t>
      </w:r>
      <w:proofErr w:type="spellEnd"/>
      <w:r w:rsidRPr="001A773C">
        <w:rPr>
          <w:sz w:val="22"/>
          <w:szCs w:val="22"/>
        </w:rPr>
        <w:t xml:space="preserve"> z </w:t>
      </w:r>
      <w:r w:rsidR="001A773C">
        <w:rPr>
          <w:sz w:val="22"/>
          <w:szCs w:val="22"/>
        </w:rPr>
        <w:t>W</w:t>
      </w:r>
      <w:r w:rsidRPr="001A773C">
        <w:rPr>
          <w:sz w:val="22"/>
          <w:szCs w:val="22"/>
        </w:rPr>
        <w:t>ykonawcami, którzy złożyli oferty lub oferty częściowe w niniejszym postępowaniu o udzielenia zamówienia.</w:t>
      </w:r>
    </w:p>
    <w:p w:rsidR="001A773C" w:rsidRPr="001A773C" w:rsidRDefault="001A773C" w:rsidP="001A773C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Cs/>
        </w:rPr>
      </w:pPr>
    </w:p>
    <w:p w:rsidR="001A773C" w:rsidRPr="001A773C" w:rsidRDefault="001A773C" w:rsidP="001A773C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Cs/>
        </w:rPr>
      </w:pPr>
    </w:p>
    <w:p w:rsidR="001A773C" w:rsidRPr="001A773C" w:rsidRDefault="001A773C" w:rsidP="001A773C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Cs/>
        </w:rPr>
      </w:pPr>
    </w:p>
    <w:p w:rsidR="00865D05" w:rsidRPr="001A3E2B" w:rsidRDefault="00865D05" w:rsidP="00865D05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865D05" w:rsidRDefault="00865D05" w:rsidP="00865D05">
      <w:pPr>
        <w:ind w:left="5245"/>
        <w:jc w:val="center"/>
        <w:rPr>
          <w:i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65D05" w:rsidRPr="001A773C" w:rsidRDefault="00865D05" w:rsidP="00865D05">
      <w:pPr>
        <w:spacing w:line="288" w:lineRule="auto"/>
        <w:jc w:val="both"/>
        <w:rPr>
          <w:i/>
          <w:sz w:val="18"/>
          <w:szCs w:val="18"/>
        </w:rPr>
      </w:pPr>
      <w:r w:rsidRPr="001A773C">
        <w:rPr>
          <w:i/>
          <w:sz w:val="18"/>
          <w:szCs w:val="18"/>
        </w:rPr>
        <w:t>* jeżeli nie dotyczy - skreślić</w:t>
      </w:r>
    </w:p>
    <w:p w:rsidR="00865D05" w:rsidRDefault="00865D05" w:rsidP="00865D05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  <w:bookmarkStart w:id="1" w:name="__RefHeading__6663_5272235531"/>
      <w:bookmarkStart w:id="2" w:name="bookmark491"/>
      <w:bookmarkEnd w:id="1"/>
    </w:p>
    <w:p w:rsidR="001A773C" w:rsidRDefault="001A773C" w:rsidP="00865D05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</w:p>
    <w:p w:rsidR="00865D05" w:rsidRPr="0084720B" w:rsidRDefault="00865D05" w:rsidP="00865D05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OŚWIADCZENIE DOTYCZĄCE PODANYCH INFORMACJI</w:t>
      </w:r>
      <w:bookmarkEnd w:id="2"/>
    </w:p>
    <w:p w:rsidR="00865D05" w:rsidRPr="0084720B" w:rsidRDefault="00865D05" w:rsidP="00865D05">
      <w:pPr>
        <w:pStyle w:val="Nagwek3"/>
        <w:tabs>
          <w:tab w:val="left" w:pos="284"/>
        </w:tabs>
        <w:spacing w:before="0" w:after="0" w:line="288" w:lineRule="auto"/>
        <w:ind w:left="20" w:firstLine="0"/>
        <w:jc w:val="center"/>
        <w:rPr>
          <w:rFonts w:ascii="Times New Roman" w:hAnsi="Times New Roman" w:cs="Times New Roman"/>
        </w:rPr>
      </w:pPr>
    </w:p>
    <w:p w:rsidR="00865D05" w:rsidRPr="0084720B" w:rsidRDefault="00865D05" w:rsidP="00865D05">
      <w:pPr>
        <w:pStyle w:val="Teksttreci"/>
        <w:spacing w:before="0" w:after="0" w:line="288" w:lineRule="auto"/>
        <w:ind w:left="20" w:firstLine="0"/>
        <w:jc w:val="both"/>
        <w:rPr>
          <w:rFonts w:ascii="Times New Roman" w:hAnsi="Times New Roman" w:cs="Times New Roman"/>
        </w:rPr>
      </w:pPr>
      <w:r w:rsidRPr="0084720B">
        <w:rPr>
          <w:rFonts w:ascii="Times New Roman" w:hAnsi="Times New Roman" w:cs="Times New Roman"/>
        </w:rPr>
        <w:t>Oświadczamy, że wszystkie informacje podane w powyższych oświadczeniach są aktualne i zgodne z</w:t>
      </w:r>
      <w:r>
        <w:rPr>
          <w:rFonts w:ascii="Times New Roman" w:hAnsi="Times New Roman" w:cs="Times New Roman"/>
        </w:rPr>
        <w:t> </w:t>
      </w:r>
      <w:r w:rsidRPr="0084720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1A773C" w:rsidRPr="001A773C" w:rsidRDefault="001A773C" w:rsidP="00865D05">
      <w:pPr>
        <w:ind w:left="4956" w:firstLine="708"/>
      </w:pPr>
    </w:p>
    <w:p w:rsidR="001A773C" w:rsidRPr="001A773C" w:rsidRDefault="001A773C" w:rsidP="00865D05">
      <w:pPr>
        <w:ind w:left="4956" w:firstLine="708"/>
      </w:pPr>
    </w:p>
    <w:p w:rsidR="001A773C" w:rsidRPr="001A773C" w:rsidRDefault="001A773C" w:rsidP="00865D05">
      <w:pPr>
        <w:ind w:left="4956" w:firstLine="708"/>
      </w:pPr>
    </w:p>
    <w:p w:rsidR="00865D05" w:rsidRPr="001A3E2B" w:rsidRDefault="00865D05" w:rsidP="00865D05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865D05" w:rsidRDefault="00865D05" w:rsidP="00865D05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reprezentowania Wykonawcy</w:t>
      </w:r>
    </w:p>
    <w:p w:rsidR="00865D05" w:rsidRDefault="00865D05" w:rsidP="00865D05">
      <w:pPr>
        <w:ind w:left="5245"/>
        <w:jc w:val="center"/>
        <w:rPr>
          <w:i/>
          <w:iCs/>
          <w:sz w:val="18"/>
          <w:szCs w:val="18"/>
        </w:rPr>
      </w:pPr>
    </w:p>
    <w:p w:rsidR="001A773C" w:rsidRDefault="001A773C" w:rsidP="00865D05">
      <w:pPr>
        <w:ind w:left="5245"/>
        <w:jc w:val="center"/>
        <w:rPr>
          <w:i/>
          <w:iCs/>
          <w:sz w:val="18"/>
          <w:szCs w:val="18"/>
        </w:rPr>
      </w:pPr>
    </w:p>
    <w:p w:rsidR="001A773C" w:rsidRDefault="001A773C" w:rsidP="00865D05">
      <w:pPr>
        <w:ind w:left="5245"/>
        <w:jc w:val="center"/>
        <w:rPr>
          <w:i/>
          <w:iCs/>
          <w:sz w:val="18"/>
          <w:szCs w:val="18"/>
        </w:rPr>
      </w:pPr>
    </w:p>
    <w:p w:rsidR="00865D05" w:rsidRPr="00A00C81" w:rsidRDefault="00865D05" w:rsidP="00865D05">
      <w:pPr>
        <w:spacing w:line="288" w:lineRule="auto"/>
        <w:jc w:val="both"/>
        <w:rPr>
          <w:b/>
          <w:i/>
          <w:u w:val="single"/>
        </w:rPr>
      </w:pPr>
      <w:r w:rsidRPr="00A00C81">
        <w:rPr>
          <w:b/>
          <w:i/>
          <w:u w:val="single"/>
        </w:rPr>
        <w:t xml:space="preserve">Niniejszego oświadczenia nie należy załączać do oferty, należy je przekazać </w:t>
      </w:r>
      <w:r w:rsidRPr="00A00C81">
        <w:rPr>
          <w:rFonts w:eastAsia="Calibri"/>
          <w:b/>
          <w:i/>
          <w:color w:val="000000"/>
          <w:u w:val="single"/>
          <w:lang w:eastAsia="en-US"/>
        </w:rPr>
        <w:t>w terminie 3 dni od przekazania i</w:t>
      </w:r>
      <w:r w:rsidR="001A773C">
        <w:rPr>
          <w:rFonts w:eastAsia="Calibri"/>
          <w:b/>
          <w:i/>
          <w:iCs/>
          <w:color w:val="000000"/>
          <w:u w:val="single"/>
          <w:lang w:eastAsia="en-US"/>
        </w:rPr>
        <w:t xml:space="preserve">nformacji o </w:t>
      </w:r>
      <w:r w:rsidRPr="00A00C81">
        <w:rPr>
          <w:rFonts w:eastAsia="Calibri"/>
          <w:b/>
          <w:i/>
          <w:iCs/>
          <w:color w:val="000000"/>
          <w:u w:val="single"/>
          <w:lang w:eastAsia="en-US"/>
        </w:rPr>
        <w:t>treści złożonych ofert</w:t>
      </w:r>
      <w:r w:rsidRPr="00A00C81">
        <w:rPr>
          <w:rFonts w:eastAsia="Calibri"/>
          <w:b/>
          <w:i/>
          <w:color w:val="000000"/>
          <w:u w:val="single"/>
          <w:lang w:eastAsia="en-US"/>
        </w:rPr>
        <w:t>.</w:t>
      </w:r>
    </w:p>
    <w:p w:rsidR="003C24AE" w:rsidRDefault="003C24AE"/>
    <w:sectPr w:rsidR="003C24AE" w:rsidSect="007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FA" w:rsidRDefault="003B64FA" w:rsidP="00702ECF">
      <w:r>
        <w:separator/>
      </w:r>
    </w:p>
  </w:endnote>
  <w:endnote w:type="continuationSeparator" w:id="0">
    <w:p w:rsidR="003B64FA" w:rsidRDefault="003B64FA" w:rsidP="007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D" w:rsidRDefault="00272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D" w:rsidRDefault="00272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D" w:rsidRDefault="00272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FA" w:rsidRDefault="003B64FA" w:rsidP="00702ECF">
      <w:r>
        <w:separator/>
      </w:r>
    </w:p>
  </w:footnote>
  <w:footnote w:type="continuationSeparator" w:id="0">
    <w:p w:rsidR="003B64FA" w:rsidRDefault="003B64FA" w:rsidP="0070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D" w:rsidRDefault="00272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CF" w:rsidRDefault="00702ECF" w:rsidP="00702EC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DD" w:rsidRDefault="00272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768"/>
    <w:multiLevelType w:val="hybridMultilevel"/>
    <w:tmpl w:val="C316D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E234A32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4FEC"/>
    <w:rsid w:val="000253A4"/>
    <w:rsid w:val="00031C8E"/>
    <w:rsid w:val="0004259F"/>
    <w:rsid w:val="000434AF"/>
    <w:rsid w:val="00063032"/>
    <w:rsid w:val="00064B5C"/>
    <w:rsid w:val="00161051"/>
    <w:rsid w:val="001A773C"/>
    <w:rsid w:val="0023641F"/>
    <w:rsid w:val="00272ADD"/>
    <w:rsid w:val="002F5A82"/>
    <w:rsid w:val="00315466"/>
    <w:rsid w:val="003A09E7"/>
    <w:rsid w:val="003B64FA"/>
    <w:rsid w:val="003C24AE"/>
    <w:rsid w:val="003C67CE"/>
    <w:rsid w:val="003E78DE"/>
    <w:rsid w:val="00455879"/>
    <w:rsid w:val="00457A7A"/>
    <w:rsid w:val="00476BCB"/>
    <w:rsid w:val="005650E7"/>
    <w:rsid w:val="005B64BC"/>
    <w:rsid w:val="005D194A"/>
    <w:rsid w:val="005D4FE3"/>
    <w:rsid w:val="0061339C"/>
    <w:rsid w:val="006D67EA"/>
    <w:rsid w:val="00702AA9"/>
    <w:rsid w:val="00702ECF"/>
    <w:rsid w:val="007235FF"/>
    <w:rsid w:val="007D30E7"/>
    <w:rsid w:val="00865D05"/>
    <w:rsid w:val="0099042E"/>
    <w:rsid w:val="0099496D"/>
    <w:rsid w:val="00A335D7"/>
    <w:rsid w:val="00A44012"/>
    <w:rsid w:val="00AA1A4C"/>
    <w:rsid w:val="00AB4E8D"/>
    <w:rsid w:val="00AC49A5"/>
    <w:rsid w:val="00AF03E4"/>
    <w:rsid w:val="00B002DC"/>
    <w:rsid w:val="00B279D0"/>
    <w:rsid w:val="00B40B7F"/>
    <w:rsid w:val="00BA2265"/>
    <w:rsid w:val="00C020F4"/>
    <w:rsid w:val="00C06E1C"/>
    <w:rsid w:val="00C43992"/>
    <w:rsid w:val="00C82899"/>
    <w:rsid w:val="00D24D1F"/>
    <w:rsid w:val="00D94F74"/>
    <w:rsid w:val="00DE00A6"/>
    <w:rsid w:val="00DE1EC9"/>
    <w:rsid w:val="00E1469E"/>
    <w:rsid w:val="00F0373A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865D05"/>
    <w:pPr>
      <w:keepNext/>
      <w:jc w:val="right"/>
      <w:outlineLvl w:val="0"/>
    </w:pPr>
    <w:rPr>
      <w:i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D0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"/>
    <w:rsid w:val="00865D05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"/>
    <w:rsid w:val="00865D05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F03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nhideWhenUsed/>
    <w:rsid w:val="00702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C82899"/>
    <w:rPr>
      <w:b/>
      <w:bCs/>
    </w:rPr>
  </w:style>
  <w:style w:type="paragraph" w:customStyle="1" w:styleId="Tekst1wiersz">
    <w:name w:val="Tekst 1. wiersz"/>
    <w:basedOn w:val="Normal"/>
    <w:next w:val="Normal"/>
    <w:rsid w:val="00B279D0"/>
    <w:pPr>
      <w:spacing w:before="480"/>
      <w:ind w:firstLine="567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A5"/>
    <w:rPr>
      <w:rFonts w:ascii="Tahoma" w:eastAsia="Times New Roman" w:hAnsi="Tahoma" w:cs="Tahoma"/>
      <w:sz w:val="16"/>
      <w:szCs w:val="16"/>
      <w:lang w:eastAsia="pl-PL"/>
    </w:rPr>
  </w:style>
  <w:style w:type="paragraph" w:styleId="Revision">
    <w:name w:val="Revision"/>
    <w:hidden/>
    <w:uiPriority w:val="99"/>
    <w:semiHidden/>
    <w:rsid w:val="00AC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2019-06-27T15:18:00Z</dcterms:created>
  <dcterms:modified xsi:type="dcterms:W3CDTF">2019-06-27T15:19:00Z</dcterms:modified>
</cp:coreProperties>
</file>